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03" w:rsidRDefault="00271B03" w:rsidP="00271B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32323"/>
          <w:sz w:val="28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8"/>
          <w:szCs w:val="24"/>
          <w:lang w:eastAsia="ru-RU"/>
        </w:rPr>
        <w:t>Должностная инструкция главного энергетика</w:t>
      </w:r>
    </w:p>
    <w:p w:rsidR="00271B03" w:rsidRPr="00271B03" w:rsidRDefault="00271B03" w:rsidP="00271B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32323"/>
          <w:sz w:val="28"/>
          <w:szCs w:val="24"/>
          <w:lang w:eastAsia="ru-RU"/>
        </w:rPr>
      </w:pPr>
      <w:bookmarkStart w:id="0" w:name="_GoBack"/>
      <w:bookmarkEnd w:id="0"/>
      <w:r w:rsidRPr="00271B03">
        <w:rPr>
          <w:rFonts w:ascii="Helvetica" w:eastAsia="Times New Roman" w:hAnsi="Helvetica" w:cs="Helvetica"/>
          <w:color w:val="232323"/>
          <w:sz w:val="28"/>
          <w:szCs w:val="24"/>
          <w:lang w:eastAsia="ru-RU"/>
        </w:rPr>
        <w:t xml:space="preserve"> (примерная)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1. Общие положения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1.1. Настоящая должностная инструкция определяет функциональные обязанности, права и ответственность главного энергетика предприятия.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1.2. Главный энергетик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1.3. Главный энергетик подчиняется непосредственно директору предприятия.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1.4. На должность главного энергетика назначается работник, имеющий высшее профессиональное (техническое) образование и стаж работы по специальности на инженерно-технических и руководящих должностях в соответствующей профилю предприятия отрасли не менее 3 лет.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1.5. Главный энергетик должен знать: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нормативные и методические материалы по энергетическому обслуживанию предприятия;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порядок и методы планирования работы оборудования и производства ремонтных работ, труда при эксплуатации, ремонте и модернизации энергетического оборудования;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порядок разработки норм расхода топливно-энергетических ресурсов;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порядок заключения договоров на снабжение предприятия электроэнергией, паром, водой и другими видами энергии;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основы экономики, организации производства, труда и управления;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основы трудового законодательства;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правила и нормы охраны труда;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профиль, специализацию и особенности организационно-энергетической структуры предприятия;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перспективы технического развития отрасли и предприятия;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энергетические нормативы производства продукции предприятия;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системы и методы проектирования;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организацию энергетической подготовки производства в отрасли и на предприятии;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производственные мощности, технические характеристики, конструктивные особенности и режимы работы оборудования, правила его эксплуатации;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технические требования, предъявляемые к сырью, материалам и готовой продукции;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положения, инструкции и другие руководящие материалы по разработке и оформлению технической документации;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средства механизации и автоматизации производственных процессов;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методы определения экономической эффективности внедрения новой техники и энергетики, организации труда, рационализаторских предложений и изобретений;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порядок аттестации качества промышленной продукции;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возможности применения средств вычислительной техники и методы проектирования энергетических процессов с их использованием;</w:t>
      </w:r>
    </w:p>
    <w:p w:rsidR="00271B03" w:rsidRPr="00271B03" w:rsidRDefault="00271B03" w:rsidP="00271B03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порядок приема оборудования в эксплуатацию;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lastRenderedPageBreak/>
        <w:t>требования рациональной организации труда при проектировании энергетических процессов;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отечественные и зарубежные достижения науки и техники в соответствующей отрасли производства;</w:t>
      </w:r>
    </w:p>
    <w:p w:rsidR="00271B03" w:rsidRPr="00271B03" w:rsidRDefault="00271B03" w:rsidP="0027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передовой отечественный и зарубежный опыт в области производства аналогичной продукции.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1.6. В период временного отсутствия главного энергетика его обязанности возлагаются на _________________________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2. Функциональные обязанности Примечание. Функциональные обязанности главного энергетика определены на основе и в объеме квалификационной характеристики по должности главного энергетика и могут быть дополнены, уточнены при подготовке должностной инструкции, исходя из конкретных обстоятельств.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Главный энергетик: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2.1. Организует технически правильную эксплуатацию и своевременный ремонт энергетического и природоохранного оборудования и энергосистем, бесперебойное обеспечение производства электроэнергией, паром, газом, водой и другими видами энергии, контроль за рациональным расходованием энергетических ресурсов на предприятии, последовательное соблюдение режима экономии.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2.2. Руководит организацией и планированием работы энергетических цехов и хозяйств, разработкой графиков ремонта энергетического оборудования и энергосетей, планов производства и потребления предприятием электроэнергии, энергетического топлива, пара, газа, воды, сжатого воздуха, норм расхода и режимов потребления всех видов энергии.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 xml:space="preserve">2.3. Обеспечивает составление заявок и необходимых расчетов к ним на приобретение энергетического оборудования, материалов, запасных частей, на отпуск предприятию электрической и тепловой энергии и присоединение дополнительной мощности к производству, при подготовке предложений по реконструкции, техническому перевооружению предприятия, внедрению средств комплексной механизации и автоматизации производственных процессов, при рассмотрении проектов реконструкции и модернизации систем энергоснабжения предприятия и его подразделений, в составлении технических заданий на проектирование новых и реконструкцию действующих </w:t>
      </w:r>
      <w:proofErr w:type="spellStart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энергообъектов</w:t>
      </w:r>
      <w:proofErr w:type="spellEnd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2.4. Дает заключения по разработанным проектам, участвует в испытаниях и приемке энергоустановок и сетей в промышленную эксплуатацию.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2.5. Обеспечивает проведение работ по защите подземных сооружений и коммуникаций, организует проверку средств связи, сигнализации, учета, контроля, защиты и автоматики, а также своевременное предъявление органам, осуществляющим государственный технический надзор, котлов и сосудов, работающих под давлением.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 xml:space="preserve">2.6. Организует разработку мероприятий по повышению эффективности использования топливно-энергетических ресурсов, надежности и экономичности работы энергоустановок, предотвращению аварий, созданию безопасных и благоприятных условий труда при их эксплуатации. Осуществляет контроль за соблюдением правил охраны труда и техники безопасности, инструкций по эксплуатации энергоустановок и использованию </w:t>
      </w:r>
      <w:proofErr w:type="spellStart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энергооборудования</w:t>
      </w:r>
      <w:proofErr w:type="spellEnd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 xml:space="preserve"> и сетей.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lastRenderedPageBreak/>
        <w:t>2.7. Заключает договоры со сторонними организациями на снабжение предприятия электроэнергией, паром, водой и другими видами энергии, контролирует их выполнение.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 xml:space="preserve">2.8. Организует хранение, учет наличия и </w:t>
      </w:r>
      <w:proofErr w:type="gramStart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движения</w:t>
      </w:r>
      <w:proofErr w:type="gramEnd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 xml:space="preserve"> находящегося на предприятии </w:t>
      </w:r>
      <w:proofErr w:type="spellStart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энергооборудования</w:t>
      </w:r>
      <w:proofErr w:type="spellEnd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, а также учет и анализ расхода электроэнергии и топлива, технико-экономических показателей работы энергохозяйства, аварий и их причин.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2.9. Проводит работу по обмену опытом в области эксплуатации энергетического оборудования, экономии и рационального использования топливно-энергетических ресурсов, содействует достижению высоких показателей по эксплуатации энергоустановок.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 xml:space="preserve">2.10. Обеспечивает совершенствование организации труда на участках энергохозяйства, проведение аттестации и рационализации рабочих мест, внедрение новых прогрессивных методов ремонта и эксплуатации </w:t>
      </w:r>
      <w:proofErr w:type="spellStart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энергооборудования</w:t>
      </w:r>
      <w:proofErr w:type="spellEnd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 xml:space="preserve">2.11. Дает заключения на рационализаторские предложения и изобретения, касающиеся совершенствования </w:t>
      </w:r>
      <w:proofErr w:type="spellStart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энергооборудования</w:t>
      </w:r>
      <w:proofErr w:type="spellEnd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 xml:space="preserve"> и энергообеспечения, организует внедрение принятых предложений.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2.12. Руководит работниками отдела и подразделениями предприятия, осуществляющими энергетическое обслуживание производства, организует работу по повышению квалификации работников.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3. Права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Главный энергетик имеет право: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3.1. Давать подчиненным ему сотрудникам и службам поручения, задания по кругу вопросов, входящих в его функциональные обязанности: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3.2. Контролировать выполнение производственных заданий, своевременное выполнение отдельных поручений подчиненными ему службами и подразделениями.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3.3. Запрашивать и получать необходимые материалы и документы, относящиеся к вопросам деятельности главного энергетика, подчиненных ему служб и подразделений.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3.4. Взаимодействовать с другими предприятиями, организациями и учреждениями по вопросам энергоснабжения и другим вопросам, относящимся к компетенции главного энергетика.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4. Ответственность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Главный энергетик несет ответственность за: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4.1. Результаты и эффективность производственной деятельности, отнесенной к его функциональным обязанностям, указанным в разделе 2 настоящей Инструкции.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4.2. Недостоверную информацию о состоянии выполнения планов работ подчиненных служб и подразделений.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4.3. Невыполнение приказов, распоряжений и поручений директора предприятия.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lastRenderedPageBreak/>
        <w:t>4.4. Непринятие мер по пресечению выявленных нарушений правил техники безопасности, противопожарных и других правил, создающих угрозу деятельности предприятия, его работникам.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4.5. Необеспечение соблюдения трудовой и исполнительской дисциплины работниками подчиненных служб и работниками, находящимися в подчинении главного энергетика.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5. Право подписи. Режим работы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5.1. Главному энергетику для обеспечения его деятельности предоставляется право подписи организационно-распорядительных документов по вопросам, входящим в его функциональные обязанности.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5.2. Режим работы главного энергетика определяется в соответствии с Правилами внутреннего трудового распорядка, установленными на предприятии.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 xml:space="preserve">5.3. В связи с производственной необходимостью главный энергетик может выезжать в служебные командировки (в </w:t>
      </w:r>
      <w:proofErr w:type="spellStart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т.ч</w:t>
      </w:r>
      <w:proofErr w:type="spellEnd"/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. местного значения).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5.4. Для решения оперативных вопросов по обеспечению производственной деятельности главному энергетику может выделяться служебный автотранспорт.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С инструкцией ознакомлен _____________________________</w:t>
      </w:r>
    </w:p>
    <w:p w:rsidR="00271B03" w:rsidRPr="00271B03" w:rsidRDefault="00271B03" w:rsidP="00271B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</w:pPr>
      <w:r w:rsidRPr="00271B03">
        <w:rPr>
          <w:rFonts w:ascii="Helvetica" w:eastAsia="Times New Roman" w:hAnsi="Helvetica" w:cs="Helvetica"/>
          <w:color w:val="232323"/>
          <w:sz w:val="24"/>
          <w:szCs w:val="24"/>
          <w:lang w:eastAsia="ru-RU"/>
        </w:rPr>
        <w:t>(подпись)</w:t>
      </w:r>
    </w:p>
    <w:p w:rsidR="00FC2B5B" w:rsidRPr="00271B03" w:rsidRDefault="00271B03" w:rsidP="00271B03"/>
    <w:sectPr w:rsidR="00FC2B5B" w:rsidRPr="002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37E2"/>
    <w:multiLevelType w:val="multilevel"/>
    <w:tmpl w:val="345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91839"/>
    <w:multiLevelType w:val="multilevel"/>
    <w:tmpl w:val="0206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03"/>
    <w:rsid w:val="00271B03"/>
    <w:rsid w:val="00750AEA"/>
    <w:rsid w:val="00B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03CC"/>
  <w15:chartTrackingRefBased/>
  <w15:docId w15:val="{D9D32A4D-63B6-438E-A1CA-603A2D43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79296169240@yandex.ru</dc:creator>
  <cp:keywords/>
  <dc:description/>
  <cp:lastModifiedBy>79296169240@yandex.ru</cp:lastModifiedBy>
  <cp:revision>1</cp:revision>
  <dcterms:created xsi:type="dcterms:W3CDTF">2018-07-01T15:40:00Z</dcterms:created>
  <dcterms:modified xsi:type="dcterms:W3CDTF">2018-07-01T15:42:00Z</dcterms:modified>
</cp:coreProperties>
</file>